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vendita diretta da parte dei produttori agricoli.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