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Autorizzazione a: 1) apertura ed esercizio di una farmacia; 2) decentramento della farmacia in nuova sede farmaceutica; 3) trasferimento della farmacia dai locali gia' autorizzati ad altri situati nello stesso perimetro; 4) trasferimento di titolarita' dell'esercizio della farmacia.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