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vendita al dettaglio a domicilio.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