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Segnalazione certificata di inizio attivita' (SCIA) per l'esercizio attivita' ricettive complementari: strutture ricettive all'aria aperta - campeggi.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